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F25" w:rsidRDefault="00C40457" w:rsidP="00127F3A">
      <w:pPr>
        <w:pStyle w:val="BijlageGenummerdKop"/>
      </w:pPr>
      <w:bookmarkStart w:id="0" w:name="_GoBack"/>
      <w:bookmarkEnd w:id="0"/>
      <w:r>
        <w:t> </w:t>
      </w:r>
      <w:r w:rsidR="005E3F25" w:rsidRPr="007D759B">
        <w:t>Template scheepvaartverkeersmanagementplan</w:t>
      </w:r>
    </w:p>
    <w:p w:rsidR="005E3F25" w:rsidRDefault="005E3F25" w:rsidP="005E3F25">
      <w:pPr>
        <w:pStyle w:val="Broodtekst"/>
      </w:pPr>
      <w:r w:rsidRPr="007D759B">
        <w:t>[voorblad met projectnaam, opdrachtnemer, datum, versiebeheer]</w:t>
      </w:r>
    </w:p>
    <w:p w:rsidR="005E3F25" w:rsidRDefault="005E3F25" w:rsidP="005E3F25">
      <w:pPr>
        <w:pStyle w:val="Broodtekst"/>
      </w:pPr>
    </w:p>
    <w:p w:rsidR="005E3F25" w:rsidRDefault="005E3F25" w:rsidP="005E3F25">
      <w:pPr>
        <w:pStyle w:val="GenummerdR"/>
        <w:numPr>
          <w:ilvl w:val="0"/>
          <w:numId w:val="5"/>
        </w:numPr>
      </w:pPr>
      <w:r>
        <w:t>Inleiding</w:t>
      </w:r>
      <w:r>
        <w:br/>
      </w:r>
      <w:r w:rsidRPr="007D759B">
        <w:t>[geef hier een korte introductie van het werk. Optioneel kan een situatietekening worden bijgevoegd]</w:t>
      </w:r>
    </w:p>
    <w:p w:rsidR="005E3F25" w:rsidRDefault="005E3F25" w:rsidP="005E3F25">
      <w:pPr>
        <w:pStyle w:val="GenummerdR"/>
      </w:pPr>
    </w:p>
    <w:p w:rsidR="005E3F25" w:rsidRDefault="005E3F25" w:rsidP="005E3F25">
      <w:pPr>
        <w:pStyle w:val="GenummerdR"/>
        <w:numPr>
          <w:ilvl w:val="0"/>
          <w:numId w:val="5"/>
        </w:numPr>
      </w:pPr>
      <w:r>
        <w:t>Verkeersmanagement vaarwegen</w:t>
      </w:r>
    </w:p>
    <w:p w:rsidR="005E3F25" w:rsidRDefault="005E3F25" w:rsidP="005E3F25">
      <w:pPr>
        <w:pStyle w:val="Lijstalinea"/>
      </w:pPr>
    </w:p>
    <w:p w:rsidR="005E3F25" w:rsidRDefault="005E3F25" w:rsidP="005E3F25">
      <w:pPr>
        <w:pStyle w:val="Lijstalinea"/>
        <w:numPr>
          <w:ilvl w:val="1"/>
          <w:numId w:val="5"/>
        </w:numPr>
        <w:spacing w:line="240" w:lineRule="auto"/>
        <w:ind w:left="432"/>
        <w:contextualSpacing w:val="0"/>
      </w:pPr>
      <w:r>
        <w:t>Proces verkeersmanagement voor vaarwegen</w:t>
      </w:r>
      <w:r>
        <w:br/>
      </w:r>
      <w:r w:rsidRPr="007D759B">
        <w:t>[beschrijf hier het proces om te komen tot benodigde vaarwegmaatregelen. Dit kan in de vorm van een schema]</w:t>
      </w:r>
    </w:p>
    <w:p w:rsidR="005E3F25" w:rsidRDefault="005E3F25" w:rsidP="005E3F25">
      <w:pPr>
        <w:spacing w:line="240" w:lineRule="auto"/>
      </w:pPr>
    </w:p>
    <w:p w:rsidR="005E3F25" w:rsidRDefault="005E3F25" w:rsidP="005E3F25">
      <w:pPr>
        <w:pStyle w:val="Lijstalinea"/>
        <w:numPr>
          <w:ilvl w:val="1"/>
          <w:numId w:val="5"/>
        </w:numPr>
        <w:ind w:left="432"/>
        <w:rPr>
          <w:rFonts w:eastAsia="Times New Roman"/>
        </w:rPr>
      </w:pPr>
      <w:r w:rsidRPr="007D759B">
        <w:rPr>
          <w:rFonts w:eastAsia="Times New Roman"/>
        </w:rPr>
        <w:t>Een uitwerking van de projectorganisatie met betrekking tot verkeersmanagement voor vaarwegen</w:t>
      </w:r>
    </w:p>
    <w:p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>Wie plant de werkzaamheden in?;</w:t>
      </w:r>
    </w:p>
    <w:p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>Wie ontwerp de verkeersmaatregel?;</w:t>
      </w:r>
    </w:p>
    <w:p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>Hoe vindt planning werkzaamheden en afstemming verkeersmaatregel plaats?;</w:t>
      </w:r>
    </w:p>
    <w:p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 xml:space="preserve">Wie </w:t>
      </w:r>
      <w:r w:rsidR="00C40457">
        <w:rPr>
          <w:rFonts w:eastAsia="Times New Roman"/>
        </w:rPr>
        <w:t xml:space="preserve">is verantwoordelijk voor </w:t>
      </w:r>
      <w:r>
        <w:rPr>
          <w:rFonts w:eastAsia="Times New Roman"/>
        </w:rPr>
        <w:t>plaats</w:t>
      </w:r>
      <w:r w:rsidR="00C40457">
        <w:rPr>
          <w:rFonts w:eastAsia="Times New Roman"/>
        </w:rPr>
        <w:t>ing</w:t>
      </w:r>
      <w:r>
        <w:rPr>
          <w:rFonts w:eastAsia="Times New Roman"/>
        </w:rPr>
        <w:t xml:space="preserve"> en verwijder</w:t>
      </w:r>
      <w:r w:rsidR="00C40457">
        <w:rPr>
          <w:rFonts w:eastAsia="Times New Roman"/>
        </w:rPr>
        <w:t>ing van</w:t>
      </w:r>
      <w:r>
        <w:rPr>
          <w:rFonts w:eastAsia="Times New Roman"/>
        </w:rPr>
        <w:t xml:space="preserve"> de verkeersmaatregel?;</w:t>
      </w:r>
    </w:p>
    <w:p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>Wie doet de scheepvaartbegeleiding op het water?</w:t>
      </w:r>
    </w:p>
    <w:p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>Wie controleert de verkeersmaatregel?</w:t>
      </w:r>
    </w:p>
    <w:p w:rsidR="005E3F25" w:rsidRDefault="005E3F25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>
        <w:rPr>
          <w:rFonts w:eastAsia="Times New Roman"/>
        </w:rPr>
        <w:t>Wie is oproepbaar bij aanvullende maatregelen of herstel maatregelen?</w:t>
      </w:r>
    </w:p>
    <w:p w:rsidR="007665B8" w:rsidRDefault="007665B8" w:rsidP="005E3F25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</w:p>
    <w:p w:rsidR="005E3F25" w:rsidRPr="00580915" w:rsidRDefault="005E3F25" w:rsidP="005E3F25">
      <w:pPr>
        <w:ind w:left="774"/>
        <w:rPr>
          <w:rFonts w:eastAsia="Times New Roman"/>
        </w:rPr>
      </w:pPr>
    </w:p>
    <w:p w:rsidR="0098089A" w:rsidRPr="00D15B30" w:rsidRDefault="005E3F25" w:rsidP="005E3F25">
      <w:pPr>
        <w:pStyle w:val="Lijstalinea"/>
        <w:numPr>
          <w:ilvl w:val="1"/>
          <w:numId w:val="5"/>
        </w:numPr>
        <w:ind w:left="426"/>
        <w:rPr>
          <w:rFonts w:eastAsia="Verdana"/>
          <w:highlight w:val="lightGray"/>
          <w:lang w:eastAsia="en-US"/>
        </w:rPr>
      </w:pPr>
      <w:r w:rsidRPr="00580915">
        <w:rPr>
          <w:rFonts w:eastAsia="Times New Roman"/>
        </w:rPr>
        <w:t>Relatie met Planning en de ontheffingen</w:t>
      </w:r>
    </w:p>
    <w:p w:rsidR="0098089A" w:rsidRPr="00D15B30" w:rsidRDefault="005E3F25" w:rsidP="00D15B30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 w:rsidRPr="00580915">
        <w:rPr>
          <w:rFonts w:eastAsia="Times New Roman"/>
        </w:rPr>
        <w:t>[geef hier op hoofdlijnen de planning aan en de benodigde doorlooptijden]</w:t>
      </w:r>
    </w:p>
    <w:p w:rsidR="005E3F25" w:rsidRPr="00D15B30" w:rsidRDefault="005E3F25" w:rsidP="00D15B30">
      <w:pPr>
        <w:pStyle w:val="Lijstalinea"/>
        <w:numPr>
          <w:ilvl w:val="0"/>
          <w:numId w:val="6"/>
        </w:numPr>
        <w:ind w:left="774"/>
        <w:rPr>
          <w:rFonts w:eastAsia="Times New Roman"/>
        </w:rPr>
      </w:pPr>
      <w:r w:rsidRPr="005E7CB8">
        <w:rPr>
          <w:rFonts w:eastAsia="Times New Roman"/>
        </w:rPr>
        <w:t>[Geef aan van welke kades / ligplaatsen gebruik gemaakt gaat worden voor aan- en afvoer van materiaal en voor overnachten]</w:t>
      </w:r>
    </w:p>
    <w:p w:rsidR="005E3F25" w:rsidRPr="00580915" w:rsidRDefault="005E3F25" w:rsidP="005E3F25">
      <w:pPr>
        <w:ind w:left="-72"/>
        <w:rPr>
          <w:rFonts w:eastAsia="Verdana"/>
          <w:highlight w:val="lightGray"/>
          <w:lang w:eastAsia="en-US"/>
        </w:rPr>
      </w:pPr>
    </w:p>
    <w:p w:rsidR="006934E1" w:rsidRPr="00D15B30" w:rsidRDefault="006934E1" w:rsidP="005E3F25">
      <w:pPr>
        <w:pStyle w:val="Lijstalinea"/>
        <w:numPr>
          <w:ilvl w:val="1"/>
          <w:numId w:val="5"/>
        </w:numPr>
        <w:ind w:left="360"/>
        <w:rPr>
          <w:rFonts w:eastAsia="Verdana"/>
          <w:highlight w:val="lightGray"/>
          <w:lang w:eastAsia="en-US"/>
        </w:rPr>
      </w:pPr>
      <w:r>
        <w:rPr>
          <w:rFonts w:eastAsia="Verdana"/>
          <w:highlight w:val="lightGray"/>
          <w:lang w:eastAsia="en-US"/>
        </w:rPr>
        <w:t xml:space="preserve">Beschrijving hinderklassen </w:t>
      </w:r>
    </w:p>
    <w:p w:rsidR="005E3F25" w:rsidRPr="000B4CD9" w:rsidRDefault="005E3F25" w:rsidP="00D15B30">
      <w:pPr>
        <w:pStyle w:val="Lijstalinea"/>
        <w:ind w:left="360"/>
        <w:rPr>
          <w:rFonts w:eastAsia="Verdana"/>
          <w:highlight w:val="lightGray"/>
          <w:lang w:eastAsia="en-US"/>
        </w:rPr>
      </w:pPr>
      <w:r w:rsidRPr="000B4CD9">
        <w:rPr>
          <w:rFonts w:eastAsia="Times New Roman"/>
        </w:rPr>
        <w:t>de wijze waarop de verkeersmaatregelen, die voortvloeien uit de activiteiten in, op, over en/of langs de rijkswateren, worden ingedeeld in hinderklassen op basis van Bijlage A “Hindertabel voor rijkswateren”</w:t>
      </w:r>
      <w:r w:rsidRPr="000B4CD9">
        <w:rPr>
          <w:rFonts w:eastAsia="Times New Roman"/>
        </w:rPr>
        <w:br/>
      </w:r>
      <w:r w:rsidRPr="000B4CD9">
        <w:rPr>
          <w:rFonts w:eastAsia="Verdana"/>
          <w:highlight w:val="lightGray"/>
          <w:lang w:eastAsia="en-US"/>
        </w:rPr>
        <w:t>[Omschrijf  hier de verwachte hinder en stremmingen en hoe de hinder geminimaliseerd kan worden.</w:t>
      </w:r>
    </w:p>
    <w:p w:rsidR="005E3F25" w:rsidRPr="000B4CD9" w:rsidRDefault="005E3F25" w:rsidP="005E3F25">
      <w:pPr>
        <w:numPr>
          <w:ilvl w:val="0"/>
          <w:numId w:val="7"/>
        </w:numPr>
        <w:autoSpaceDN/>
        <w:spacing w:line="240" w:lineRule="atLeast"/>
        <w:textAlignment w:val="auto"/>
        <w:rPr>
          <w:rFonts w:eastAsia="Verdana" w:cs="Times New Roman"/>
          <w:color w:val="auto"/>
          <w:highlight w:val="lightGray"/>
          <w:lang w:eastAsia="en-US"/>
        </w:rPr>
      </w:pPr>
      <w:r w:rsidRPr="000B4CD9">
        <w:rPr>
          <w:rFonts w:eastAsia="Verdana" w:cs="Times New Roman"/>
          <w:color w:val="auto"/>
          <w:highlight w:val="lightGray"/>
          <w:lang w:eastAsia="en-US"/>
        </w:rPr>
        <w:t xml:space="preserve">Welke hinderklassen zijn in de tijd gezien van toepassing </w:t>
      </w:r>
    </w:p>
    <w:p w:rsidR="005E3F25" w:rsidRPr="000B4CD9" w:rsidRDefault="005E3F25" w:rsidP="005E3F25">
      <w:pPr>
        <w:numPr>
          <w:ilvl w:val="0"/>
          <w:numId w:val="7"/>
        </w:numPr>
        <w:autoSpaceDN/>
        <w:spacing w:line="240" w:lineRule="atLeast"/>
        <w:textAlignment w:val="auto"/>
        <w:rPr>
          <w:rFonts w:eastAsia="Verdana" w:cs="Times New Roman"/>
          <w:color w:val="auto"/>
          <w:highlight w:val="lightGray"/>
          <w:lang w:eastAsia="en-US"/>
        </w:rPr>
      </w:pPr>
      <w:r w:rsidRPr="000B4CD9">
        <w:rPr>
          <w:rFonts w:eastAsia="Verdana" w:cs="Times New Roman"/>
          <w:color w:val="auto"/>
          <w:highlight w:val="lightGray"/>
          <w:lang w:eastAsia="en-US"/>
        </w:rPr>
        <w:t>Welke objecten worden gestremd en wanneer</w:t>
      </w:r>
    </w:p>
    <w:p w:rsidR="005E3F25" w:rsidRDefault="005E3F25" w:rsidP="005E3F25">
      <w:pPr>
        <w:autoSpaceDN/>
        <w:spacing w:line="240" w:lineRule="atLeast"/>
        <w:textAlignment w:val="auto"/>
        <w:rPr>
          <w:rFonts w:eastAsia="Verdana" w:cs="Times New Roman"/>
          <w:color w:val="auto"/>
          <w:lang w:eastAsia="en-US"/>
        </w:rPr>
      </w:pPr>
    </w:p>
    <w:p w:rsidR="005E3F25" w:rsidRPr="00D15B30" w:rsidRDefault="005E3F25" w:rsidP="00D15B30">
      <w:pPr>
        <w:pStyle w:val="Lijstalinea"/>
        <w:numPr>
          <w:ilvl w:val="1"/>
          <w:numId w:val="5"/>
        </w:numPr>
        <w:ind w:left="360"/>
        <w:rPr>
          <w:rFonts w:eastAsia="Verdana"/>
          <w:highlight w:val="lightGray"/>
          <w:lang w:eastAsia="en-US"/>
        </w:rPr>
      </w:pPr>
      <w:r w:rsidRPr="00D15B30">
        <w:rPr>
          <w:rFonts w:eastAsia="Verdana"/>
          <w:highlight w:val="lightGray"/>
          <w:lang w:eastAsia="en-US"/>
        </w:rPr>
        <w:t>Beschrijving de verkeersmaatregelen, op hoofdlijnen, vallend binnen de hinderklassen 1 tot en met 4</w:t>
      </w:r>
    </w:p>
    <w:p w:rsidR="005E3F25" w:rsidRPr="00963E13" w:rsidRDefault="005E3F25" w:rsidP="005E3F25">
      <w:pPr>
        <w:pStyle w:val="Lijstalinea"/>
        <w:numPr>
          <w:ilvl w:val="1"/>
          <w:numId w:val="8"/>
        </w:numPr>
        <w:rPr>
          <w:highlight w:val="lightGray"/>
        </w:rPr>
      </w:pPr>
      <w:r w:rsidRPr="00963E13">
        <w:rPr>
          <w:highlight w:val="lightGray"/>
        </w:rPr>
        <w:t>benodigde vaarwegmarkering</w:t>
      </w:r>
      <w:r>
        <w:rPr>
          <w:highlight w:val="lightGray"/>
        </w:rPr>
        <w:t xml:space="preserve"> waar en op welk moment</w:t>
      </w:r>
    </w:p>
    <w:p w:rsidR="005E3F25" w:rsidRPr="00963E13" w:rsidRDefault="005E3F25" w:rsidP="005E3F25">
      <w:pPr>
        <w:pStyle w:val="Lijstalinea"/>
        <w:numPr>
          <w:ilvl w:val="1"/>
          <w:numId w:val="8"/>
        </w:numPr>
        <w:rPr>
          <w:highlight w:val="lightGray"/>
        </w:rPr>
      </w:pPr>
      <w:r w:rsidRPr="00963E13">
        <w:rPr>
          <w:highlight w:val="lightGray"/>
        </w:rPr>
        <w:t>benodigde scheepvaartbegeleiding</w:t>
      </w:r>
      <w:r>
        <w:rPr>
          <w:highlight w:val="lightGray"/>
        </w:rPr>
        <w:t xml:space="preserve"> waar en op welk moment</w:t>
      </w:r>
    </w:p>
    <w:p w:rsidR="005E3F25" w:rsidRDefault="005E3F25" w:rsidP="005E3F25">
      <w:pPr>
        <w:pStyle w:val="Lijstalinea"/>
        <w:numPr>
          <w:ilvl w:val="1"/>
          <w:numId w:val="8"/>
        </w:numPr>
        <w:rPr>
          <w:highlight w:val="lightGray"/>
        </w:rPr>
      </w:pPr>
      <w:r w:rsidRPr="00963E13">
        <w:rPr>
          <w:highlight w:val="lightGray"/>
        </w:rPr>
        <w:t>benodigde scheepvaartekens op de wal</w:t>
      </w:r>
    </w:p>
    <w:p w:rsidR="0098089A" w:rsidRDefault="005E3F25" w:rsidP="00D15B30">
      <w:pPr>
        <w:pStyle w:val="Lijstalinea"/>
        <w:numPr>
          <w:ilvl w:val="1"/>
          <w:numId w:val="8"/>
        </w:numPr>
        <w:rPr>
          <w:highlight w:val="lightGray"/>
        </w:rPr>
      </w:pPr>
      <w:r w:rsidRPr="0019409A">
        <w:rPr>
          <w:highlight w:val="lightGray"/>
        </w:rPr>
        <w:t>is er extra bediening nodig op een brug/sluis? Houd rekening met aanvraagtermijn van 8 weken</w:t>
      </w:r>
    </w:p>
    <w:p w:rsidR="005E3F25" w:rsidRPr="00D15B30" w:rsidRDefault="005E3F25" w:rsidP="00D15B30">
      <w:pPr>
        <w:pStyle w:val="Lijstalinea"/>
        <w:numPr>
          <w:ilvl w:val="1"/>
          <w:numId w:val="8"/>
        </w:numPr>
        <w:rPr>
          <w:highlight w:val="lightGray"/>
        </w:rPr>
      </w:pPr>
      <w:r w:rsidRPr="00D15B30">
        <w:rPr>
          <w:highlight w:val="lightGray"/>
        </w:rPr>
        <w:t>bij hinderklasse 1B en 1C, op hoofdlijnen, de benodigde werkruimte tot ten hoogste 1/3 deel van de breedte op de vaarweg en de afstemming over de vaarwegmarkering met Rijkswaterstaat Verkeer en Watermanagement afdeling Operationele Taken;</w:t>
      </w:r>
    </w:p>
    <w:p w:rsidR="005E3F25" w:rsidRDefault="005E3F25" w:rsidP="005E3F25">
      <w:pPr>
        <w:ind w:left="-6"/>
        <w:rPr>
          <w:rFonts w:eastAsia="Times New Roman"/>
        </w:rPr>
      </w:pPr>
    </w:p>
    <w:p w:rsidR="0019409A" w:rsidRDefault="0019409A" w:rsidP="005E3F25">
      <w:pPr>
        <w:pStyle w:val="Lijstalinea"/>
        <w:numPr>
          <w:ilvl w:val="1"/>
          <w:numId w:val="5"/>
        </w:numPr>
        <w:ind w:left="426"/>
        <w:rPr>
          <w:rFonts w:eastAsia="Times New Roman"/>
        </w:rPr>
      </w:pPr>
      <w:r>
        <w:rPr>
          <w:rFonts w:eastAsia="Times New Roman"/>
        </w:rPr>
        <w:t>communicatie</w:t>
      </w:r>
    </w:p>
    <w:p w:rsidR="0098089A" w:rsidRPr="00FC4B21" w:rsidRDefault="0098089A" w:rsidP="0098089A">
      <w:pPr>
        <w:pStyle w:val="Lijstalinea"/>
        <w:numPr>
          <w:ilvl w:val="2"/>
          <w:numId w:val="5"/>
        </w:numPr>
        <w:ind w:left="567" w:hanging="567"/>
        <w:rPr>
          <w:rFonts w:eastAsia="Times New Roman"/>
        </w:rPr>
      </w:pPr>
      <w:r w:rsidRPr="00FC4B21">
        <w:rPr>
          <w:rFonts w:eastAsia="Times New Roman"/>
        </w:rPr>
        <w:t>de communicatie met Rijkswaterstaat en de nautisch beheerder, gebaseerd op de minimale communicatietermijnen volgens Bijlage A “Hindertabel voor rijkswateren”</w:t>
      </w:r>
    </w:p>
    <w:p w:rsidR="0098089A" w:rsidRDefault="0098089A" w:rsidP="0098089A">
      <w:pPr>
        <w:pStyle w:val="Lijstalinea"/>
        <w:ind w:left="567"/>
      </w:pPr>
      <w:r>
        <w:rPr>
          <w:highlight w:val="lightGray"/>
        </w:rPr>
        <w:t>[Een voorbeeldtabel of schema met daarin alle contactpersonen kan helpen</w:t>
      </w:r>
      <w:r w:rsidRPr="004D0422">
        <w:rPr>
          <w:highlight w:val="lightGray"/>
        </w:rPr>
        <w:t>]</w:t>
      </w:r>
    </w:p>
    <w:p w:rsidR="0098089A" w:rsidRDefault="0098089A" w:rsidP="0098089A">
      <w:pPr>
        <w:pStyle w:val="Lijstalinea"/>
        <w:spacing w:line="240" w:lineRule="auto"/>
        <w:ind w:left="709"/>
      </w:pPr>
    </w:p>
    <w:tbl>
      <w:tblPr>
        <w:tblStyle w:val="Tabelraster"/>
        <w:tblW w:w="0" w:type="auto"/>
        <w:tblInd w:w="673" w:type="dxa"/>
        <w:tblLook w:val="04A0" w:firstRow="1" w:lastRow="0" w:firstColumn="1" w:lastColumn="0" w:noHBand="0" w:noVBand="1"/>
      </w:tblPr>
      <w:tblGrid>
        <w:gridCol w:w="2827"/>
        <w:gridCol w:w="4011"/>
      </w:tblGrid>
      <w:tr w:rsidR="0098089A" w:rsidRPr="00B627DD" w:rsidTr="00FC4B21">
        <w:trPr>
          <w:trHeight w:val="498"/>
        </w:trPr>
        <w:tc>
          <w:tcPr>
            <w:tcW w:w="3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89A" w:rsidRPr="00B627DD" w:rsidRDefault="0098089A" w:rsidP="00FC4B21">
            <w:pPr>
              <w:jc w:val="both"/>
              <w:rPr>
                <w:sz w:val="20"/>
                <w:szCs w:val="16"/>
                <w:highlight w:val="lightGray"/>
              </w:rPr>
            </w:pPr>
            <w:r w:rsidRPr="00B627DD">
              <w:rPr>
                <w:sz w:val="20"/>
                <w:szCs w:val="16"/>
                <w:highlight w:val="lightGray"/>
              </w:rPr>
              <w:t>Project:</w:t>
            </w:r>
          </w:p>
        </w:tc>
        <w:tc>
          <w:tcPr>
            <w:tcW w:w="4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089A" w:rsidRPr="00B627DD" w:rsidRDefault="0098089A" w:rsidP="00FC4B21">
            <w:pPr>
              <w:jc w:val="both"/>
              <w:rPr>
                <w:b/>
                <w:sz w:val="20"/>
                <w:szCs w:val="16"/>
                <w:highlight w:val="lightGray"/>
              </w:rPr>
            </w:pPr>
          </w:p>
        </w:tc>
      </w:tr>
      <w:tr w:rsidR="0098089A" w:rsidRPr="00B627DD" w:rsidTr="00FC4B21">
        <w:tc>
          <w:tcPr>
            <w:tcW w:w="3135" w:type="dxa"/>
            <w:tcBorders>
              <w:top w:val="single" w:sz="12" w:space="0" w:color="auto"/>
            </w:tcBorders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544" w:type="dxa"/>
            <w:tcBorders>
              <w:top w:val="single" w:sz="12" w:space="0" w:color="auto"/>
            </w:tcBorders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Opdrachtnemer</w:t>
            </w: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(onder)aannemer</w:t>
            </w: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 xml:space="preserve">Projectleider </w:t>
            </w: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Uitvoerder</w:t>
            </w: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Contactpersonen RWS</w:t>
            </w: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>
              <w:rPr>
                <w:b/>
                <w:sz w:val="16"/>
                <w:szCs w:val="16"/>
                <w:highlight w:val="lightGray"/>
              </w:rPr>
              <w:t>Nautisch beheerder</w:t>
            </w: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Gegevens betrokken objecten</w:t>
            </w: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Verkeerspost</w:t>
            </w: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B627DD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Sluis</w:t>
            </w:r>
          </w:p>
        </w:tc>
        <w:tc>
          <w:tcPr>
            <w:tcW w:w="4544" w:type="dxa"/>
          </w:tcPr>
          <w:p w:rsidR="0098089A" w:rsidRPr="00B627DD" w:rsidRDefault="0098089A" w:rsidP="00FC4B21">
            <w:pPr>
              <w:jc w:val="both"/>
              <w:rPr>
                <w:sz w:val="16"/>
                <w:szCs w:val="16"/>
                <w:highlight w:val="lightGray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4A41F8" w:rsidTr="00FC4B21">
        <w:tc>
          <w:tcPr>
            <w:tcW w:w="3135" w:type="dxa"/>
          </w:tcPr>
          <w:p w:rsidR="0098089A" w:rsidRPr="00B627DD" w:rsidRDefault="0098089A" w:rsidP="00FC4B21">
            <w:pPr>
              <w:jc w:val="both"/>
              <w:rPr>
                <w:b/>
                <w:sz w:val="16"/>
                <w:szCs w:val="16"/>
                <w:highlight w:val="lightGray"/>
              </w:rPr>
            </w:pPr>
            <w:r w:rsidRPr="00B627DD">
              <w:rPr>
                <w:b/>
                <w:sz w:val="16"/>
                <w:szCs w:val="16"/>
                <w:highlight w:val="lightGray"/>
              </w:rPr>
              <w:t>Brug</w:t>
            </w:r>
          </w:p>
        </w:tc>
        <w:tc>
          <w:tcPr>
            <w:tcW w:w="4544" w:type="dxa"/>
          </w:tcPr>
          <w:p w:rsidR="0098089A" w:rsidRPr="004A41F8" w:rsidRDefault="0098089A" w:rsidP="00FC4B21">
            <w:pPr>
              <w:jc w:val="both"/>
              <w:rPr>
                <w:sz w:val="16"/>
                <w:szCs w:val="16"/>
              </w:rPr>
            </w:pPr>
            <w:r w:rsidRPr="00B627DD">
              <w:rPr>
                <w:sz w:val="16"/>
                <w:szCs w:val="16"/>
                <w:highlight w:val="lightGray"/>
              </w:rPr>
              <w:t>Naam + bereikbaarheidsgegevens</w:t>
            </w:r>
          </w:p>
        </w:tc>
      </w:tr>
      <w:tr w:rsidR="0098089A" w:rsidRPr="004A41F8" w:rsidTr="00FC4B21">
        <w:tc>
          <w:tcPr>
            <w:tcW w:w="3135" w:type="dxa"/>
          </w:tcPr>
          <w:p w:rsidR="0098089A" w:rsidRPr="004A41F8" w:rsidRDefault="0098089A" w:rsidP="00FC4B2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544" w:type="dxa"/>
          </w:tcPr>
          <w:p w:rsidR="0098089A" w:rsidRPr="004A41F8" w:rsidRDefault="0098089A" w:rsidP="00FC4B21">
            <w:pPr>
              <w:jc w:val="both"/>
              <w:rPr>
                <w:sz w:val="16"/>
                <w:szCs w:val="16"/>
              </w:rPr>
            </w:pPr>
          </w:p>
        </w:tc>
      </w:tr>
      <w:tr w:rsidR="0098089A" w:rsidRPr="004A41F8" w:rsidTr="00FC4B21">
        <w:tc>
          <w:tcPr>
            <w:tcW w:w="3135" w:type="dxa"/>
          </w:tcPr>
          <w:p w:rsidR="0098089A" w:rsidRPr="004A41F8" w:rsidRDefault="0098089A" w:rsidP="00FC4B21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544" w:type="dxa"/>
          </w:tcPr>
          <w:p w:rsidR="0098089A" w:rsidRPr="004A41F8" w:rsidRDefault="0098089A" w:rsidP="00FC4B21">
            <w:pPr>
              <w:jc w:val="both"/>
              <w:rPr>
                <w:sz w:val="16"/>
                <w:szCs w:val="16"/>
              </w:rPr>
            </w:pPr>
          </w:p>
        </w:tc>
      </w:tr>
    </w:tbl>
    <w:p w:rsidR="0098089A" w:rsidRDefault="0098089A" w:rsidP="0098089A">
      <w:pPr>
        <w:rPr>
          <w:rFonts w:eastAsia="Times New Roman"/>
        </w:rPr>
      </w:pPr>
    </w:p>
    <w:p w:rsidR="0098089A" w:rsidRPr="005E7CB8" w:rsidRDefault="0098089A" w:rsidP="0098089A">
      <w:pPr>
        <w:pStyle w:val="Lijstalinea"/>
        <w:numPr>
          <w:ilvl w:val="2"/>
          <w:numId w:val="5"/>
        </w:numPr>
        <w:ind w:left="567" w:hanging="567"/>
        <w:rPr>
          <w:rFonts w:eastAsia="Times New Roman"/>
        </w:rPr>
      </w:pPr>
      <w:r w:rsidRPr="006924E7">
        <w:rPr>
          <w:rFonts w:eastAsia="Times New Roman"/>
        </w:rPr>
        <w:t xml:space="preserve">de communicatie met de doelgroepen voor bouwcommunicatie volgens Bijlage A “Hindertabel voor rijkswateren” </w:t>
      </w:r>
      <w:r>
        <w:rPr>
          <w:rFonts w:eastAsia="Times New Roman"/>
        </w:rPr>
        <w:br/>
      </w:r>
      <w:r w:rsidRPr="005E7CB8">
        <w:rPr>
          <w:rFonts w:eastAsia="Times New Roman"/>
        </w:rPr>
        <w:t>[beschrijf hier hoe de communicatie volgens termijnen van bijlage A (hindertabel) verloopt bij:</w:t>
      </w:r>
    </w:p>
    <w:p w:rsidR="0098089A" w:rsidRPr="005E7CB8" w:rsidRDefault="0098089A" w:rsidP="0098089A">
      <w:pPr>
        <w:pStyle w:val="Lijstalinea"/>
        <w:numPr>
          <w:ilvl w:val="1"/>
          <w:numId w:val="9"/>
        </w:numPr>
        <w:ind w:left="993"/>
        <w:rPr>
          <w:rFonts w:eastAsia="Times New Roman"/>
        </w:rPr>
      </w:pPr>
      <w:proofErr w:type="spellStart"/>
      <w:r>
        <w:rPr>
          <w:rFonts w:eastAsia="Times New Roman"/>
        </w:rPr>
        <w:t>Schuttevaer</w:t>
      </w:r>
      <w:proofErr w:type="spellEnd"/>
      <w:r>
        <w:rPr>
          <w:rFonts w:eastAsia="Times New Roman"/>
        </w:rPr>
        <w:t>;</w:t>
      </w:r>
    </w:p>
    <w:p w:rsidR="0098089A" w:rsidRDefault="0098089A" w:rsidP="0098089A">
      <w:pPr>
        <w:pStyle w:val="Lijstalinea"/>
        <w:numPr>
          <w:ilvl w:val="1"/>
          <w:numId w:val="9"/>
        </w:numPr>
        <w:ind w:left="993"/>
        <w:rPr>
          <w:rFonts w:eastAsia="Times New Roman"/>
        </w:rPr>
      </w:pPr>
      <w:r w:rsidRPr="005E7CB8">
        <w:rPr>
          <w:rFonts w:eastAsia="Times New Roman"/>
        </w:rPr>
        <w:t>Omgeving</w:t>
      </w:r>
      <w:r>
        <w:rPr>
          <w:rFonts w:eastAsia="Times New Roman"/>
        </w:rPr>
        <w:t>;</w:t>
      </w:r>
      <w:r w:rsidRPr="005E7CB8">
        <w:rPr>
          <w:rFonts w:eastAsia="Times New Roman"/>
        </w:rPr>
        <w:t xml:space="preserve"> </w:t>
      </w:r>
    </w:p>
    <w:p w:rsidR="0098089A" w:rsidRDefault="0098089A" w:rsidP="0098089A">
      <w:pPr>
        <w:pStyle w:val="Lijstalinea"/>
        <w:numPr>
          <w:ilvl w:val="1"/>
          <w:numId w:val="9"/>
        </w:numPr>
        <w:ind w:left="993"/>
        <w:rPr>
          <w:rFonts w:eastAsia="Times New Roman"/>
        </w:rPr>
      </w:pPr>
      <w:r w:rsidRPr="005E7CB8">
        <w:rPr>
          <w:rFonts w:eastAsia="Times New Roman"/>
        </w:rPr>
        <w:t>hulpdiensten</w:t>
      </w:r>
      <w:r>
        <w:rPr>
          <w:rFonts w:eastAsia="Times New Roman"/>
        </w:rPr>
        <w:t>;</w:t>
      </w:r>
      <w:r w:rsidRPr="005E7CB8">
        <w:rPr>
          <w:rFonts w:eastAsia="Times New Roman"/>
        </w:rPr>
        <w:t xml:space="preserve"> </w:t>
      </w:r>
    </w:p>
    <w:p w:rsidR="0098089A" w:rsidRPr="005E7CB8" w:rsidRDefault="0098089A" w:rsidP="0098089A">
      <w:pPr>
        <w:pStyle w:val="Lijstalinea"/>
        <w:numPr>
          <w:ilvl w:val="1"/>
          <w:numId w:val="9"/>
        </w:numPr>
        <w:ind w:left="993"/>
        <w:rPr>
          <w:rFonts w:eastAsia="Times New Roman"/>
        </w:rPr>
      </w:pPr>
      <w:r w:rsidRPr="005E7CB8">
        <w:rPr>
          <w:rFonts w:eastAsia="Times New Roman"/>
        </w:rPr>
        <w:t>passerende scheepvaart]</w:t>
      </w:r>
    </w:p>
    <w:p w:rsidR="005E3F25" w:rsidRPr="00580915" w:rsidRDefault="005E3F25" w:rsidP="005E3F25">
      <w:pPr>
        <w:rPr>
          <w:rFonts w:eastAsia="Times New Roman"/>
        </w:rPr>
      </w:pPr>
    </w:p>
    <w:sectPr w:rsidR="005E3F25" w:rsidRPr="00580915" w:rsidSect="005E3F25">
      <w:headerReference w:type="default" r:id="rId7"/>
      <w:headerReference w:type="first" r:id="rId8"/>
      <w:pgSz w:w="11905" w:h="16837"/>
      <w:pgMar w:top="1418" w:right="2777" w:bottom="1020" w:left="1587" w:header="0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2D4" w:rsidRDefault="00CB42D4">
      <w:pPr>
        <w:spacing w:line="240" w:lineRule="auto"/>
      </w:pPr>
      <w:r>
        <w:separator/>
      </w:r>
    </w:p>
  </w:endnote>
  <w:endnote w:type="continuationSeparator" w:id="0">
    <w:p w:rsidR="00CB42D4" w:rsidRDefault="00CB42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ohit Hindi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2D4" w:rsidRDefault="00CB42D4">
      <w:pPr>
        <w:spacing w:line="240" w:lineRule="auto"/>
      </w:pPr>
      <w:r>
        <w:separator/>
      </w:r>
    </w:p>
  </w:footnote>
  <w:footnote w:type="continuationSeparator" w:id="0">
    <w:p w:rsidR="00CB42D4" w:rsidRDefault="00CB42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740" w:rsidRDefault="00C40457">
    <w:r>
      <w:rPr>
        <w:noProof/>
      </w:rPr>
      <mc:AlternateContent>
        <mc:Choice Requires="wps">
          <w:drawing>
            <wp:anchor distT="0" distB="0" distL="0" distR="0" simplePos="0" relativeHeight="251656192" behindDoc="0" locked="1" layoutInCell="1" allowOverlap="1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3" name="Vertrouwelijkheidsniveau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66740" w:rsidRDefault="0040667E">
                          <w:pPr>
                            <w:pStyle w:val="Vertrouwelijkheidsniveau"/>
                          </w:pPr>
                          <w:fldSimple w:instr=" DOCPROPERTY  &quot;Rubricering&quot;  \* MERGEFORMAT ">
                            <w:r w:rsidR="00CB42D4">
                              <w:t xml:space="preserve">RWS </w:t>
                            </w:r>
                            <w:r>
                              <w:t>informatief</w:t>
                            </w:r>
                          </w:fldSimple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Vertrouwelijkheidsniveau_vervolg" o:spid="_x0000_s1026" type="#_x0000_t202" style="position:absolute;margin-left:79.35pt;margin-top:805pt;width:356.25pt;height:17.25pt;z-index: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dihuAEAAEgDAAAOAAAAZHJzL2Uyb0RvYy54bWysU1GP0zAMfkfiP0R5Z+12d8BV606C0yEk&#10;BEgH94qy1F0DSRycrO349ed06w7BG+LFdez4y+fP7vpmdFb0QNGgr+VyUUoBXmNj/K6WX7/cvXgt&#10;RUzKN8qih1oeIMqbzfNn6yFUsMIObQMkGMTHagi17FIKVVFE3YFTcYEBPCdbJKcSH2lXNKQGRne2&#10;WJXly2JAagKhhhg5entMys2E37ag06e2jZCErSVzS5OlyW6zLTZrVe1Ihc7oEw31DyycMp4fPUPd&#10;qqTEnsxfUM5owohtWmh0Bbat0TD1wN0syz+6ue9UgKkXFieGs0zx/8Hqj/1nEqap5YUUXjke0QNQ&#10;ItwPYM33Hx2YJnrTg9p/4zH3aHdZsyHEikvvAxen8Q2OPPs5HjmYpRhbcvnLTQrOs/qHs+IwJqE5&#10;eHm1urx4dSWF5txqeV2yz/DFU3WgmN4BOpGdWhJPdBJa9R9iOl6dr+THPN4Za3M8UzxSyV4at+OJ&#10;9xabA9PmbhivQ/olxcALUMv4c68IpLDvPSuct2V2aHa2s6O85tJaJimO7ts0bdX8Mo9rauO0Wnkf&#10;fj9P/J5+gM0jAAAA//8DAFBLAwQUAAYACAAAACEAgAcdF+EAAAANAQAADwAAAGRycy9kb3ducmV2&#10;LnhtbEyPwU7DMBBE70j8g7VI3Kidqk1DiFNVCE5IiDQcODqxm1iN1yF22/D3bE9w29kdzb4ptrMb&#10;2NlMwXqUkCwEMIOt1xY7CZ/160MGLESFWg0ejYQfE2Bb3t4UKtf+gpU572PHKARDriT0MY4556Ht&#10;jVNh4UeDdDv4yalIcuq4ntSFwt3Al0Kk3CmL9KFXo3nuTXvcn5yE3RdWL/b7vfmoDpWt60eBb+lR&#10;yvu7efcELJo5/pnhik/oUBJT40+oAxtIr7MNWWlIE0GtyJJtkiWw5rpardbAy4L/b1H+AgAA//8D&#10;AFBLAQItABQABgAIAAAAIQC2gziS/gAAAOEBAAATAAAAAAAAAAAAAAAAAAAAAABbQ29udGVudF9U&#10;eXBlc10ueG1sUEsBAi0AFAAGAAgAAAAhADj9If/WAAAAlAEAAAsAAAAAAAAAAAAAAAAALwEAAF9y&#10;ZWxzLy5yZWxzUEsBAi0AFAAGAAgAAAAhALWF2KG4AQAASAMAAA4AAAAAAAAAAAAAAAAALgIAAGRy&#10;cy9lMm9Eb2MueG1sUEsBAi0AFAAGAAgAAAAhAIAHHRfhAAAADQEAAA8AAAAAAAAAAAAAAAAAEgQA&#10;AGRycy9kb3ducmV2LnhtbFBLBQYAAAAABAAEAPMAAAAgBQAAAAA=&#10;" filled="f" stroked="f">
              <v:textbox inset="0,0,0,0">
                <w:txbxContent>
                  <w:p w:rsidR="00166740" w:rsidRDefault="0040667E">
                    <w:pPr>
                      <w:pStyle w:val="Vertrouwelijkheidsniveau"/>
                    </w:pPr>
                    <w:fldSimple w:instr=" DOCPROPERTY  &quot;Rubricering&quot;  \* MERGEFORMAT ">
                      <w:r w:rsidR="00CB42D4">
                        <w:t xml:space="preserve">RWS </w:t>
                      </w:r>
                      <w:r>
                        <w:t>informatief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1" layoutInCell="1" allowOverlap="1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4" name="Paginanummer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A1F11" w:rsidRDefault="006A1F11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Paginanummer_vervolg" o:spid="_x0000_s1027" type="#_x0000_t202" style="position:absolute;margin-left:466.25pt;margin-top:805pt;width:99pt;height:14.2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KZArwEAAEMDAAAOAAAAZHJzL2Uyb0RvYy54bWysUsFu2zAMvQ/oPwi6L3aydW2NKAXaosOA&#10;YSvQ7jwosmwLkESNUmJnXz9KqdNhvQ29yBQpPr/3yPX15Czba4wGvODLRc2Z9gpa43vBfzzdv7/k&#10;LCbpW2nBa8EPOvLrzdm79RgavYIBbKuREYiPzRgEH1IKTVVFNWgn4wKC9lTsAJ1MdMW+alGOhO5s&#10;tarrT9UI2AYEpWOk7N2xyDcFv+u0St+7LurErODELZUTy7nNZ7VZy6ZHGQajnmnI/2DhpPH00xPU&#10;nUyS7dC8gnJGIUTo0kKBq6DrjNJFA6lZ1v+oeRxk0EULmRPDyab4drDq2/4BmWkF/8iZl45G9CB7&#10;46XfOafxJ412D7bPPo0hNvT8MVBDmm5gonnP+UjJLH/q0OUvCWNUJ8cPJ5f1lJjKTavziw81lRTV&#10;lpf11cV5hqleugPG9FmDYzkQHGmKxVy5/xrT8en8JP/Mw72xNuczxSOVHKVpOxVpJ5pbaA/EnkQR&#10;7AD4m7ORZi94/LWTqDmzXzyZmxdlDnAOtnMgvaJWwRNnx/A2lYWaCdCkiprnrcqr8Pe90HzZ/c0f&#10;AAAA//8DAFBLAwQUAAYACAAAACEAWk66ieEAAAAOAQAADwAAAGRycy9kb3ducmV2LnhtbEyPwW6D&#10;MBBE75X6D9ZW6q2xCQpKKCaKqvZUqQqhhx4NdgAFryl2Evr3XU7JcWeeZmey7WR7djGj7xxKiBYC&#10;mMHa6Q4bCd/lx8samA8KteodGgl/xsM2f3zIVKrdFQtzOYSGUQj6VEloQxhSzn3dGqv8wg0GyTu6&#10;0apA59hwPaorhdueL4VIuFUd0odWDeatNfXpcLYSdj9YvHe/X9W+OBZdWW4EfiYnKZ+fpt0rsGCm&#10;cINhrk/VIadOlTuj9qyXsImXK0LJSCJBq2YkigVp1azF6xXwPOP3M/J/AAAA//8DAFBLAQItABQA&#10;BgAIAAAAIQC2gziS/gAAAOEBAAATAAAAAAAAAAAAAAAAAAAAAABbQ29udGVudF9UeXBlc10ueG1s&#10;UEsBAi0AFAAGAAgAAAAhADj9If/WAAAAlAEAAAsAAAAAAAAAAAAAAAAALwEAAF9yZWxzLy5yZWxz&#10;UEsBAi0AFAAGAAgAAAAhAICYpkCvAQAAQwMAAA4AAAAAAAAAAAAAAAAALgIAAGRycy9lMm9Eb2Mu&#10;eG1sUEsBAi0AFAAGAAgAAAAhAFpOuonhAAAADgEAAA8AAAAAAAAAAAAAAAAACQQAAGRycy9kb3du&#10;cmV2LnhtbFBLBQYAAAAABAAEAPMAAAAXBQAAAAA=&#10;" filled="f" stroked="f">
              <v:textbox inset="0,0,0,0">
                <w:txbxContent>
                  <w:p w:rsidR="006A1F11" w:rsidRDefault="006A1F11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6740" w:rsidRDefault="00C40457">
    <w:r>
      <w:rPr>
        <w:noProof/>
      </w:rPr>
      <mc:AlternateContent>
        <mc:Choice Requires="wps">
          <w:drawing>
            <wp:anchor distT="0" distB="0" distL="0" distR="0" simplePos="0" relativeHeight="251658240" behindDoc="0" locked="1" layoutInCell="1" allowOverlap="1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1" name="Vertrouwelijkheidsniveau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66740" w:rsidRDefault="0040667E">
                          <w:pPr>
                            <w:pStyle w:val="Vertrouwelijkheidsniveau"/>
                          </w:pPr>
                          <w:fldSimple w:instr=" DOCPROPERTY  &quot;Rubricering&quot;  \* MERGEFORMAT ">
                            <w:r w:rsidR="00CB42D4">
                              <w:t>RWS Informatie</w:t>
                            </w:r>
                          </w:fldSimple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Vertrouwelijkheidsniveau" o:spid="_x0000_s1028" type="#_x0000_t202" style="position:absolute;margin-left:79.35pt;margin-top:805pt;width:356.25pt;height:17.2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QEeswEAAEcDAAAOAAAAZHJzL2Uyb0RvYy54bWysUk1v2zAMvQ/ofxB0b+x47T6MOAXWosOA&#10;YSvQbXdFpmNtlqhSSuzs149S4nTYbsMu8hNpPj0+cnUz2UHsgYJB18jlopQCnMbWuG0jv365v3wj&#10;RYjKtWpAB408QJA364sXq9HXUGGPQwskmMSFevSN7GP0dVEE3YNVYYEeHCc7JKsiX2lbtKRGZrdD&#10;UZXlq2JEaj2hhhA4endMynXm7zrQ8XPXBYhiaCRri/mkfG7SWaxXqt6S8r3RJxnqH1RYZRw/eqa6&#10;U1GJHZm/qKzRhAG7uNBoC+w6oyH3wN0syz+6eeyVh9wLmxP82abw/2j1p/0DCdPy7KRwyvKIvgFF&#10;wt0Ig/n+owfTBmf2oHbJq9GHmksePRfF6R1Oqe4UDxxMFkwd2fTl5gTn2fXD2WmYotAcvLqurl6+&#10;vpZCc65avi0ZM03xXO0pxPeAViTQSOJJZoPV/mOIx1/nX9JjDu/NMKR4kniUklCcNlNur5plbrA9&#10;sHreWabtkX5KMfL8GxmedopAiuGDY4PTssyAZrCZgXKaSxsZpTjC25iXahbA08rdnDYrrcPv9yzz&#10;ef/XvwAAAP//AwBQSwMEFAAGAAgAAAAhAIAHHRfhAAAADQEAAA8AAABkcnMvZG93bnJldi54bWxM&#10;j8FOwzAQRO9I/IO1SNyonapNQ4hTVQhOSIg0HDg6sZtYjdchdtvw92xPcNvZHc2+KbazG9jZTMF6&#10;lJAsBDCDrdcWOwmf9etDBixEhVoNHo2EHxNgW97eFCrX/oKVOe9jxygEQ64k9DGOOeeh7Y1TYeFH&#10;g3Q7+MmpSHLquJ7UhcLdwJdCpNwpi/ShV6N57k173J+chN0XVi/2+735qA6VretHgW/pUcr7u3n3&#10;BCyaOf6Z4YpP6FASU+NPqAMbSK+zDVlpSBNBrciSbZIlsOa6Wq3WwMuC/29R/gIAAP//AwBQSwEC&#10;LQAUAAYACAAAACEAtoM4kv4AAADhAQAAEwAAAAAAAAAAAAAAAAAAAAAAW0NvbnRlbnRfVHlwZXNd&#10;LnhtbFBLAQItABQABgAIAAAAIQA4/SH/1gAAAJQBAAALAAAAAAAAAAAAAAAAAC8BAABfcmVscy8u&#10;cmVsc1BLAQItABQABgAIAAAAIQD3yQEeswEAAEcDAAAOAAAAAAAAAAAAAAAAAC4CAABkcnMvZTJv&#10;RG9jLnhtbFBLAQItABQABgAIAAAAIQCABx0X4QAAAA0BAAAPAAAAAAAAAAAAAAAAAA0EAABkcnMv&#10;ZG93bnJldi54bWxQSwUGAAAAAAQABADzAAAAGwUAAAAA&#10;" filled="f" stroked="f">
              <v:textbox inset="0,0,0,0">
                <w:txbxContent>
                  <w:p w:rsidR="00166740" w:rsidRDefault="0040667E">
                    <w:pPr>
                      <w:pStyle w:val="Vertrouwelijkheidsniveau"/>
                    </w:pPr>
                    <w:fldSimple w:instr=" DOCPROPERTY  &quot;Rubricering&quot;  \* MERGEFORMAT ">
                      <w:r w:rsidR="00CB42D4">
                        <w:t>RWS Informatie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0" locked="1" layoutInCell="1" allowOverlap="1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2" name="Paginanumm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6A1F11" w:rsidRDefault="006A1F11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Paginanummer" o:spid="_x0000_s1029" type="#_x0000_t202" style="position:absolute;margin-left:466.25pt;margin-top:805pt;width:99pt;height:14.2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0GCqQEAADsDAAAOAAAAZHJzL2Uyb0RvYy54bWysUsFu2zAMvQ/oPwi6N3ZSdO2MKAW2okOB&#10;YSvQ7QMYWY4FWKJGKbGzrx+l1Gmx3YZdZIqknt975PpucoM4GIoWvZLLRS2F8Rpb63dK/vj+cHkr&#10;RUzgWxjQGyWPJsq7zcW79Rgas8Ieh9aQYBAfmzEo2acUmqqKujcO4gKD8VzskBwkvtKuaglGRndD&#10;tarr99WI1AZCbWLk7P2pKDcFv+uMTt+6LpokBiWZWyonlXObz2qzhmZHEHqrX2jAP7BwYD3/9Ax1&#10;DwnEnuxfUM5qwohdWmh0FXad1aZoYDXL+g81zz0EU7SwOTGcbYr/D1Z/PTyRsK2SKyk8OB7RE+ys&#10;B793zlD2Zwyx4bbnwI1p+ogTz3nOR05m2VNHLn9ZkOA6O308u2umJHR+tLq+uaq5pLm2vK0/3Fxn&#10;mOr1daCYPht0IgdKEk+vmAqHLzGdWueW/DOPD3YYcj5TPFHJUZq2U5F0NdPcYntk9rynDNsj/ZJi&#10;5JkrGX/ugYwUw6NnU/OCzAHNwXYOwGt+qmSS4hR+SmWRZgI8oaLmZZvyCry9F5qvO7/5DQAA//8D&#10;AFBLAwQUAAYACAAAACEAWk66ieEAAAAOAQAADwAAAGRycy9kb3ducmV2LnhtbEyPwW6DMBBE75X6&#10;D9ZW6q2xCQpKKCaKqvZUqQqhhx4NdgAFryl2Evr3XU7JcWeeZmey7WR7djGj7xxKiBYCmMHa6Q4b&#10;Cd/lx8samA8KteodGgl/xsM2f3zIVKrdFQtzOYSGUQj6VEloQxhSzn3dGqv8wg0GyTu60apA59hw&#10;PaorhdueL4VIuFUd0odWDeatNfXpcLYSdj9YvHe/X9W+OBZdWW4EfiYnKZ+fpt0rsGCmcINhrk/V&#10;IadOlTuj9qyXsImXK0LJSCJBq2YkigVp1azF6xXwPOP3M/J/AAAA//8DAFBLAQItABQABgAIAAAA&#10;IQC2gziS/gAAAOEBAAATAAAAAAAAAAAAAAAAAAAAAABbQ29udGVudF9UeXBlc10ueG1sUEsBAi0A&#10;FAAGAAgAAAAhADj9If/WAAAAlAEAAAsAAAAAAAAAAAAAAAAALwEAAF9yZWxzLy5yZWxzUEsBAi0A&#10;FAAGAAgAAAAhAMOHQYKpAQAAOwMAAA4AAAAAAAAAAAAAAAAALgIAAGRycy9lMm9Eb2MueG1sUEsB&#10;Ai0AFAAGAAgAAAAhAFpOuonhAAAADgEAAA8AAAAAAAAAAAAAAAAAAwQAAGRycy9kb3ducmV2Lnht&#10;bFBLBQYAAAAABAAEAPMAAAARBQAAAAA=&#10;" filled="f" stroked="f">
              <v:textbox inset="0,0,0,0">
                <w:txbxContent>
                  <w:p w:rsidR="006A1F11" w:rsidRDefault="006A1F11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9B4E442"/>
    <w:multiLevelType w:val="multilevel"/>
    <w:tmpl w:val="3E7C1D13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0D3876"/>
    <w:multiLevelType w:val="multilevel"/>
    <w:tmpl w:val="ABCC5C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770466"/>
    <w:multiLevelType w:val="multilevel"/>
    <w:tmpl w:val="0A9ECD60"/>
    <w:lvl w:ilvl="0">
      <w:start w:val="3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" w15:restartNumberingAfterBreak="0">
    <w:nsid w:val="36464779"/>
    <w:multiLevelType w:val="hybridMultilevel"/>
    <w:tmpl w:val="77B84342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54D5AED"/>
    <w:multiLevelType w:val="multilevel"/>
    <w:tmpl w:val="051C4F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76375F7"/>
    <w:multiLevelType w:val="multilevel"/>
    <w:tmpl w:val="00E66FDA"/>
    <w:name w:val="Huisstijl opsomming colofon"/>
    <w:lvl w:ilvl="0">
      <w:start w:val="1"/>
      <w:numFmt w:val="bullet"/>
      <w:pStyle w:val="Huisstijl-Colofon"/>
      <w:lvlText w:val="●"/>
      <w:lvlJc w:val="left"/>
      <w:pPr>
        <w:ind w:left="0" w:firstLine="0"/>
      </w:pPr>
      <w:rPr>
        <w:color w:va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6537B05"/>
    <w:multiLevelType w:val="hybridMultilevel"/>
    <w:tmpl w:val="924E35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945B1"/>
    <w:multiLevelType w:val="multilevel"/>
    <w:tmpl w:val="AADC58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27452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F4F6DBA"/>
    <w:multiLevelType w:val="multilevel"/>
    <w:tmpl w:val="AADC58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6E2131E"/>
    <w:multiLevelType w:val="multilevel"/>
    <w:tmpl w:val="680C9D33"/>
    <w:name w:val="Huisstijl nummering met nummer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0" w:firstLine="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2"/>
  </w:num>
  <w:num w:numId="5">
    <w:abstractNumId w:val="8"/>
  </w:num>
  <w:num w:numId="6">
    <w:abstractNumId w:val="3"/>
  </w:num>
  <w:num w:numId="7">
    <w:abstractNumId w:val="6"/>
  </w:num>
  <w:num w:numId="8">
    <w:abstractNumId w:val="7"/>
  </w:num>
  <w:num w:numId="9">
    <w:abstractNumId w:val="9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2D4"/>
    <w:rsid w:val="00127F3A"/>
    <w:rsid w:val="00166740"/>
    <w:rsid w:val="0019409A"/>
    <w:rsid w:val="0040667E"/>
    <w:rsid w:val="005E3F25"/>
    <w:rsid w:val="006934E1"/>
    <w:rsid w:val="006A1F11"/>
    <w:rsid w:val="007665B8"/>
    <w:rsid w:val="0098089A"/>
    <w:rsid w:val="00C40457"/>
    <w:rsid w:val="00CB42D4"/>
    <w:rsid w:val="00D1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1EFF6828-FE68-4DA0-8B2D-EC0BE9B09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line="240" w:lineRule="exact"/>
    </w:pPr>
    <w:rPr>
      <w:rFonts w:ascii="Verdana" w:hAnsi="Verdana"/>
      <w:color w:val="00000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uiPriority w:val="3"/>
    <w:qFormat/>
    <w:pPr>
      <w:spacing w:before="260" w:after="240"/>
    </w:pPr>
  </w:style>
  <w:style w:type="paragraph" w:styleId="Bijschrift">
    <w:name w:val="caption"/>
    <w:basedOn w:val="Standaard"/>
    <w:next w:val="Standaard"/>
    <w:uiPriority w:val="3"/>
    <w:qFormat/>
    <w:pPr>
      <w:spacing w:after="220" w:line="160" w:lineRule="exact"/>
    </w:pPr>
    <w:rPr>
      <w:i/>
      <w:color w:val="4F81BD"/>
      <w:sz w:val="16"/>
      <w:szCs w:val="16"/>
    </w:rPr>
  </w:style>
  <w:style w:type="paragraph" w:customStyle="1" w:styleId="Colofon">
    <w:name w:val="Colofon"/>
    <w:basedOn w:val="Standaard"/>
    <w:next w:val="Standaard"/>
    <w:pPr>
      <w:spacing w:before="240" w:after="660"/>
    </w:pPr>
    <w:rPr>
      <w:sz w:val="24"/>
      <w:szCs w:val="24"/>
    </w:rPr>
  </w:style>
  <w:style w:type="paragraph" w:customStyle="1" w:styleId="DatumLocatie">
    <w:name w:val="Datum Locatie"/>
    <w:basedOn w:val="Standaard"/>
    <w:next w:val="Standaard"/>
    <w:pPr>
      <w:spacing w:before="40" w:line="320" w:lineRule="exact"/>
    </w:pPr>
    <w:rPr>
      <w:sz w:val="28"/>
      <w:szCs w:val="28"/>
    </w:rPr>
  </w:style>
  <w:style w:type="paragraph" w:customStyle="1" w:styleId="DatumLocatieA3">
    <w:name w:val="Datum Locatie A3"/>
    <w:basedOn w:val="Standaard"/>
    <w:next w:val="Standaard"/>
    <w:pPr>
      <w:spacing w:line="624" w:lineRule="exact"/>
    </w:pPr>
    <w:rPr>
      <w:sz w:val="40"/>
      <w:szCs w:val="40"/>
    </w:rPr>
  </w:style>
  <w:style w:type="paragraph" w:customStyle="1" w:styleId="fotobijschrift">
    <w:name w:val="foto bijschrift"/>
    <w:basedOn w:val="Standaard"/>
    <w:next w:val="Standaard"/>
    <w:uiPriority w:val="4"/>
    <w:qFormat/>
    <w:pPr>
      <w:spacing w:line="320" w:lineRule="exact"/>
    </w:pPr>
    <w:rPr>
      <w:i/>
      <w:sz w:val="14"/>
      <w:szCs w:val="14"/>
    </w:rPr>
  </w:style>
  <w:style w:type="paragraph" w:customStyle="1" w:styleId="Groetregel">
    <w:name w:val="Groetregel"/>
    <w:basedOn w:val="Standaard"/>
    <w:next w:val="Standaard"/>
    <w:pPr>
      <w:spacing w:before="240"/>
    </w:pPr>
  </w:style>
  <w:style w:type="paragraph" w:customStyle="1" w:styleId="Huisstijl-Colofon">
    <w:name w:val="Huisstijl - Colofon"/>
    <w:basedOn w:val="Standaard"/>
    <w:next w:val="Standaard"/>
    <w:pPr>
      <w:numPr>
        <w:numId w:val="2"/>
      </w:numPr>
      <w:tabs>
        <w:tab w:val="left" w:pos="0"/>
      </w:tabs>
      <w:spacing w:after="720" w:line="300" w:lineRule="exact"/>
      <w:ind w:hanging="1120"/>
    </w:pPr>
    <w:rPr>
      <w:sz w:val="24"/>
      <w:szCs w:val="24"/>
    </w:rPr>
  </w:style>
  <w:style w:type="paragraph" w:customStyle="1" w:styleId="Huisstijl-Inhoud">
    <w:name w:val="Huisstijl - Inhoud"/>
    <w:basedOn w:val="Standaard"/>
    <w:next w:val="Standaard"/>
    <w:uiPriority w:val="2"/>
    <w:qFormat/>
    <w:pPr>
      <w:spacing w:after="720" w:line="300" w:lineRule="exact"/>
    </w:pPr>
    <w:rPr>
      <w:sz w:val="24"/>
      <w:szCs w:val="24"/>
    </w:rPr>
  </w:style>
  <w:style w:type="paragraph" w:customStyle="1" w:styleId="Huisstijl-Kop1">
    <w:name w:val="Huisstijl - Kop 1"/>
    <w:basedOn w:val="Standaard"/>
    <w:next w:val="Standaard"/>
    <w:uiPriority w:val="1"/>
    <w:qFormat/>
    <w:pPr>
      <w:numPr>
        <w:numId w:val="1"/>
      </w:numPr>
      <w:tabs>
        <w:tab w:val="left" w:pos="0"/>
      </w:tabs>
      <w:spacing w:after="720" w:line="300" w:lineRule="exact"/>
      <w:ind w:hanging="1120"/>
    </w:pPr>
    <w:rPr>
      <w:sz w:val="24"/>
      <w:szCs w:val="24"/>
    </w:rPr>
  </w:style>
  <w:style w:type="paragraph" w:customStyle="1" w:styleId="Huisstijl-Kop2">
    <w:name w:val="Huisstijl - Kop 2"/>
    <w:basedOn w:val="Standaard"/>
    <w:next w:val="Standaard"/>
    <w:uiPriority w:val="1"/>
    <w:qFormat/>
    <w:pPr>
      <w:numPr>
        <w:ilvl w:val="1"/>
        <w:numId w:val="1"/>
      </w:numPr>
      <w:tabs>
        <w:tab w:val="left" w:pos="0"/>
      </w:tabs>
      <w:spacing w:before="240"/>
      <w:ind w:hanging="1120"/>
    </w:pPr>
    <w:rPr>
      <w:b/>
    </w:rPr>
  </w:style>
  <w:style w:type="paragraph" w:customStyle="1" w:styleId="Huisstijl-Kop3">
    <w:name w:val="Huisstijl - Kop 3"/>
    <w:basedOn w:val="Standaard"/>
    <w:next w:val="Standaard"/>
    <w:uiPriority w:val="1"/>
    <w:qFormat/>
    <w:pPr>
      <w:numPr>
        <w:ilvl w:val="2"/>
        <w:numId w:val="1"/>
      </w:numPr>
      <w:tabs>
        <w:tab w:val="left" w:pos="0"/>
      </w:tabs>
      <w:spacing w:before="240"/>
      <w:ind w:hanging="1120"/>
    </w:pPr>
    <w:rPr>
      <w:i/>
    </w:rPr>
  </w:style>
  <w:style w:type="paragraph" w:customStyle="1" w:styleId="Huisstijl-Kop4">
    <w:name w:val="Huisstijl - Kop 4"/>
    <w:basedOn w:val="Standaard"/>
    <w:next w:val="Standaard"/>
    <w:uiPriority w:val="1"/>
    <w:qFormat/>
    <w:pPr>
      <w:numPr>
        <w:ilvl w:val="3"/>
        <w:numId w:val="1"/>
      </w:numPr>
      <w:tabs>
        <w:tab w:val="left" w:pos="0"/>
      </w:tabs>
      <w:spacing w:before="240"/>
      <w:ind w:hanging="1120"/>
    </w:pPr>
  </w:style>
  <w:style w:type="paragraph" w:customStyle="1" w:styleId="Huisstijlnummeringmetnummer">
    <w:name w:val="Huisstijl nummering met nummer"/>
    <w:basedOn w:val="Standaard"/>
    <w:next w:val="Standaard"/>
    <w:pPr>
      <w:tabs>
        <w:tab w:val="left" w:pos="0"/>
      </w:tabs>
    </w:pPr>
  </w:style>
  <w:style w:type="paragraph" w:customStyle="1" w:styleId="Huisstijlopsommingcolofon">
    <w:name w:val="Huisstijl opsomming colofon"/>
    <w:basedOn w:val="Standaard"/>
    <w:next w:val="Standaard"/>
  </w:style>
  <w:style w:type="paragraph" w:styleId="Inhopg1">
    <w:name w:val="toc 1"/>
    <w:basedOn w:val="Standaard"/>
    <w:next w:val="Standaard"/>
    <w:pPr>
      <w:tabs>
        <w:tab w:val="left" w:pos="0"/>
      </w:tabs>
      <w:spacing w:before="240"/>
      <w:ind w:left="-1120"/>
    </w:pPr>
    <w:rPr>
      <w:b/>
    </w:rPr>
  </w:style>
  <w:style w:type="paragraph" w:styleId="Inhopg2">
    <w:name w:val="toc 2"/>
    <w:basedOn w:val="Inhopg1"/>
    <w:next w:val="Standaard"/>
    <w:pPr>
      <w:spacing w:before="0"/>
    </w:pPr>
    <w:rPr>
      <w:b w:val="0"/>
    </w:rPr>
  </w:style>
  <w:style w:type="paragraph" w:styleId="Inhopg3">
    <w:name w:val="toc 3"/>
    <w:basedOn w:val="Inhopg2"/>
    <w:next w:val="Standaard"/>
  </w:style>
  <w:style w:type="paragraph" w:styleId="Inhopg4">
    <w:name w:val="toc 4"/>
    <w:basedOn w:val="Inhopg3"/>
    <w:next w:val="Standaard"/>
  </w:style>
  <w:style w:type="paragraph" w:styleId="Inhopg5">
    <w:name w:val="toc 5"/>
    <w:basedOn w:val="Inhopg4"/>
    <w:next w:val="Standaard"/>
  </w:style>
  <w:style w:type="paragraph" w:styleId="Inhopg6">
    <w:name w:val="toc 6"/>
    <w:basedOn w:val="Inhopg5"/>
    <w:next w:val="Standaard"/>
  </w:style>
  <w:style w:type="paragraph" w:styleId="Inhopg7">
    <w:name w:val="toc 7"/>
    <w:basedOn w:val="Inhopg6"/>
    <w:next w:val="Standaard"/>
  </w:style>
  <w:style w:type="paragraph" w:styleId="Inhopg8">
    <w:name w:val="toc 8"/>
    <w:basedOn w:val="Inhopg7"/>
    <w:next w:val="Standaard"/>
  </w:style>
  <w:style w:type="paragraph" w:styleId="Inhopg9">
    <w:name w:val="toc 9"/>
    <w:basedOn w:val="Inhopg8"/>
    <w:next w:val="Standaard"/>
  </w:style>
  <w:style w:type="paragraph" w:customStyle="1" w:styleId="Lijstniveau1">
    <w:name w:val="Lijst niveau 1"/>
    <w:basedOn w:val="Standaard"/>
    <w:pPr>
      <w:numPr>
        <w:numId w:val="3"/>
      </w:numPr>
    </w:pPr>
  </w:style>
  <w:style w:type="paragraph" w:customStyle="1" w:styleId="Lijstniveau2">
    <w:name w:val="Lijst niveau 2"/>
    <w:basedOn w:val="Standaard"/>
    <w:pPr>
      <w:numPr>
        <w:ilvl w:val="1"/>
        <w:numId w:val="3"/>
      </w:numPr>
    </w:pPr>
  </w:style>
  <w:style w:type="paragraph" w:customStyle="1" w:styleId="Lijstniveau3">
    <w:name w:val="Lijst niveau 3"/>
    <w:basedOn w:val="Standaard"/>
    <w:pPr>
      <w:numPr>
        <w:ilvl w:val="2"/>
        <w:numId w:val="3"/>
      </w:numPr>
    </w:pPr>
  </w:style>
  <w:style w:type="paragraph" w:customStyle="1" w:styleId="MinuutKoptabel">
    <w:name w:val="Minuut_Kop_tabel"/>
    <w:basedOn w:val="Standaard"/>
    <w:next w:val="Standaard"/>
    <w:rPr>
      <w:b/>
      <w:caps/>
      <w:sz w:val="13"/>
      <w:szCs w:val="13"/>
    </w:rPr>
  </w:style>
  <w:style w:type="paragraph" w:customStyle="1" w:styleId="Paginanummeringrechtsuitlijnend">
    <w:name w:val="Paginanummering rechtsuitlijnend"/>
    <w:basedOn w:val="Standaard"/>
    <w:next w:val="Standaard"/>
    <w:pPr>
      <w:spacing w:line="180" w:lineRule="exact"/>
      <w:jc w:val="right"/>
    </w:pPr>
    <w:rPr>
      <w:sz w:val="13"/>
      <w:szCs w:val="13"/>
    </w:rPr>
  </w:style>
  <w:style w:type="paragraph" w:customStyle="1" w:styleId="RapportKoptekst">
    <w:name w:val="Rapport Koptekst"/>
    <w:basedOn w:val="Standaard"/>
    <w:next w:val="Standaard"/>
    <w:pPr>
      <w:spacing w:line="180" w:lineRule="exact"/>
    </w:pPr>
    <w:rPr>
      <w:sz w:val="13"/>
      <w:szCs w:val="13"/>
    </w:rPr>
  </w:style>
  <w:style w:type="paragraph" w:customStyle="1" w:styleId="RapportTitel">
    <w:name w:val="Rapport Titel"/>
    <w:basedOn w:val="Standaard"/>
    <w:next w:val="Standaard"/>
    <w:pPr>
      <w:spacing w:before="60" w:after="320"/>
    </w:pPr>
    <w:rPr>
      <w:b/>
      <w:sz w:val="24"/>
      <w:szCs w:val="24"/>
    </w:rPr>
  </w:style>
  <w:style w:type="paragraph" w:customStyle="1" w:styleId="referentiegegetenscursiefverdana65">
    <w:name w:val="referentiegegetens cursief verdana 6;5"/>
    <w:basedOn w:val="Standaard"/>
    <w:next w:val="Standaard"/>
    <w:rPr>
      <w:i/>
      <w:sz w:val="13"/>
      <w:szCs w:val="13"/>
    </w:rPr>
  </w:style>
  <w:style w:type="paragraph" w:customStyle="1" w:styleId="ReferentiegegevensVerdana65">
    <w:name w:val="Referentiegegevens Verdana 6;5"/>
    <w:basedOn w:val="Standaard"/>
    <w:next w:val="Standaard"/>
    <w:uiPriority w:val="4"/>
    <w:qFormat/>
    <w:pPr>
      <w:spacing w:line="180" w:lineRule="exact"/>
    </w:pPr>
    <w:rPr>
      <w:sz w:val="13"/>
      <w:szCs w:val="13"/>
    </w:rPr>
  </w:style>
  <w:style w:type="paragraph" w:customStyle="1" w:styleId="Referentiegegevensvet65">
    <w:name w:val="Referentiegegevens vet 6;5"/>
    <w:basedOn w:val="Standaard"/>
    <w:next w:val="Standaard"/>
    <w:uiPriority w:val="5"/>
    <w:qFormat/>
    <w:pPr>
      <w:spacing w:line="180" w:lineRule="exact"/>
    </w:pPr>
    <w:rPr>
      <w:b/>
      <w:sz w:val="13"/>
      <w:szCs w:val="13"/>
    </w:rPr>
  </w:style>
  <w:style w:type="paragraph" w:customStyle="1" w:styleId="RWS-Flyer47pt">
    <w:name w:val="RWS-Flyer 47 pt"/>
    <w:basedOn w:val="Standaard"/>
    <w:next w:val="Standaard"/>
    <w:pPr>
      <w:spacing w:line="940" w:lineRule="exact"/>
    </w:pPr>
  </w:style>
  <w:style w:type="paragraph" w:customStyle="1" w:styleId="RWS-FlyerPlattetekst">
    <w:name w:val="RWS-Flyer Platte tekst"/>
    <w:basedOn w:val="Standaard"/>
    <w:next w:val="Standaard"/>
    <w:pPr>
      <w:spacing w:line="320" w:lineRule="exact"/>
    </w:pPr>
  </w:style>
  <w:style w:type="paragraph" w:customStyle="1" w:styleId="RWS-KoptekstAangepastekleurRGB0123199">
    <w:name w:val="RWS-Koptekst + Aangepaste kleur (RGB(0;123;199))"/>
    <w:basedOn w:val="Standaard"/>
    <w:next w:val="Standaard"/>
    <w:pPr>
      <w:spacing w:line="320" w:lineRule="exact"/>
    </w:pPr>
    <w:rPr>
      <w:color w:val="007BC7"/>
      <w:sz w:val="22"/>
      <w:szCs w:val="22"/>
    </w:rPr>
  </w:style>
  <w:style w:type="paragraph" w:customStyle="1" w:styleId="RWS-KoptekstA3">
    <w:name w:val="RWS-Koptekst A3"/>
    <w:basedOn w:val="Standaard"/>
    <w:next w:val="Standaard"/>
    <w:pPr>
      <w:spacing w:before="20" w:line="320" w:lineRule="exact"/>
    </w:pPr>
    <w:rPr>
      <w:color w:val="007BC7"/>
      <w:sz w:val="32"/>
      <w:szCs w:val="32"/>
    </w:rPr>
  </w:style>
  <w:style w:type="paragraph" w:customStyle="1" w:styleId="RWS-KoptekstFlyer">
    <w:name w:val="RWS-Koptekst Flyer"/>
    <w:basedOn w:val="Standaard"/>
    <w:next w:val="Standaard"/>
    <w:pPr>
      <w:spacing w:line="320" w:lineRule="exact"/>
    </w:pPr>
    <w:rPr>
      <w:color w:val="007BC7"/>
    </w:rPr>
  </w:style>
  <w:style w:type="paragraph" w:customStyle="1" w:styleId="RWS-Plattetekst">
    <w:name w:val="RWS-Platte tekst"/>
    <w:basedOn w:val="Standaard"/>
    <w:next w:val="Standaard"/>
    <w:pPr>
      <w:spacing w:line="320" w:lineRule="exact"/>
    </w:pPr>
    <w:rPr>
      <w:sz w:val="22"/>
      <w:szCs w:val="22"/>
    </w:rPr>
  </w:style>
  <w:style w:type="paragraph" w:customStyle="1" w:styleId="RWS-PlattetekstVoor4pt">
    <w:name w:val="RWS-Platte tekst + Voor:  4 pt"/>
    <w:basedOn w:val="RWS-Plattetekst"/>
    <w:next w:val="Standaard"/>
    <w:pPr>
      <w:spacing w:before="80"/>
    </w:pPr>
  </w:style>
  <w:style w:type="paragraph" w:customStyle="1" w:styleId="RWS-PlattetekstA3">
    <w:name w:val="RWS-Platte tekst A3"/>
    <w:basedOn w:val="Standaard"/>
    <w:next w:val="Standaard"/>
    <w:pPr>
      <w:spacing w:before="40" w:line="440" w:lineRule="exact"/>
    </w:pPr>
    <w:rPr>
      <w:sz w:val="32"/>
      <w:szCs w:val="32"/>
    </w:rPr>
  </w:style>
  <w:style w:type="paragraph" w:customStyle="1" w:styleId="RWS-SubtitelAangepastekleurRGB0123199">
    <w:name w:val="RWS-Subtitel + Aangepaste kleur (RGB(0;123;199))"/>
    <w:basedOn w:val="Standaard"/>
    <w:next w:val="Standaard"/>
    <w:pPr>
      <w:spacing w:line="624" w:lineRule="exact"/>
    </w:pPr>
    <w:rPr>
      <w:color w:val="007BC7"/>
      <w:sz w:val="40"/>
      <w:szCs w:val="40"/>
    </w:rPr>
  </w:style>
  <w:style w:type="paragraph" w:customStyle="1" w:styleId="RWS-SubtitelA3">
    <w:name w:val="RWS-Subtitel A3"/>
    <w:basedOn w:val="Standaard"/>
    <w:next w:val="Standaard"/>
    <w:pPr>
      <w:spacing w:before="240" w:line="440" w:lineRule="exact"/>
    </w:pPr>
    <w:rPr>
      <w:color w:val="007BC7"/>
      <w:sz w:val="56"/>
      <w:szCs w:val="56"/>
    </w:rPr>
  </w:style>
  <w:style w:type="paragraph" w:customStyle="1" w:styleId="RWS-TitelVoor14pt">
    <w:name w:val="RWS-Titel + Voor: 14 pt"/>
    <w:basedOn w:val="Standaard"/>
    <w:next w:val="Standaard"/>
    <w:pPr>
      <w:spacing w:before="280" w:line="1056" w:lineRule="exact"/>
    </w:pPr>
    <w:rPr>
      <w:sz w:val="80"/>
      <w:szCs w:val="80"/>
    </w:rPr>
  </w:style>
  <w:style w:type="paragraph" w:customStyle="1" w:styleId="RWS-TitelA3">
    <w:name w:val="RWS-Titel A3"/>
    <w:basedOn w:val="Standaard"/>
    <w:next w:val="Standaard"/>
    <w:pPr>
      <w:spacing w:before="360" w:line="1100" w:lineRule="exact"/>
    </w:pPr>
    <w:rPr>
      <w:sz w:val="114"/>
      <w:szCs w:val="114"/>
    </w:rPr>
  </w:style>
  <w:style w:type="paragraph" w:customStyle="1" w:styleId="RWS-TitelA4">
    <w:name w:val="RWS-Titel A4"/>
    <w:basedOn w:val="Standaard"/>
    <w:next w:val="Standaard"/>
    <w:pPr>
      <w:spacing w:line="1056" w:lineRule="exact"/>
    </w:pPr>
    <w:rPr>
      <w:sz w:val="80"/>
      <w:szCs w:val="80"/>
    </w:rPr>
  </w:style>
  <w:style w:type="paragraph" w:customStyle="1" w:styleId="SpeechV12v23ra16Bold">
    <w:name w:val="Speech V12 v23 ra16 Bold"/>
    <w:basedOn w:val="Standaard"/>
    <w:next w:val="Standaard"/>
    <w:pPr>
      <w:spacing w:before="460" w:line="320" w:lineRule="exact"/>
    </w:pPr>
    <w:rPr>
      <w:b/>
      <w:sz w:val="24"/>
      <w:szCs w:val="24"/>
    </w:rPr>
  </w:style>
  <w:style w:type="paragraph" w:customStyle="1" w:styleId="StandaardV9Italic">
    <w:name w:val="Standaard V9 Italic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paragraph" w:customStyle="1" w:styleId="Standaardlijst">
    <w:name w:val="Standaardlijst"/>
  </w:style>
  <w:style w:type="table" w:customStyle="1" w:styleId="TabelColofon">
    <w:name w:val="Tabel Colofon"/>
    <w:pPr>
      <w:tabs>
        <w:tab w:val="left" w:pos="-107"/>
      </w:tabs>
    </w:pPr>
    <w:rPr>
      <w:rFonts w:ascii="Verdana" w:hAnsi="Verdana"/>
      <w:color w:val="000000"/>
      <w:sz w:val="18"/>
      <w:szCs w:val="18"/>
    </w:rPr>
    <w:tblPr>
      <w:tblCellMar>
        <w:top w:w="0" w:type="dxa"/>
        <w:left w:w="0" w:type="dxa"/>
        <w:bottom w:w="0" w:type="dxa"/>
        <w:right w:w="112" w:type="dxa"/>
      </w:tblCellMar>
    </w:tblPr>
    <w:tcPr>
      <w:shd w:val="clear" w:color="auto" w:fill="auto"/>
    </w:tcPr>
  </w:style>
  <w:style w:type="table" w:customStyle="1" w:styleId="Tabelgrijzelijnen">
    <w:name w:val="Tabel grijze lijnen"/>
    <w:pPr>
      <w:tabs>
        <w:tab w:val="left" w:pos="-107"/>
      </w:tabs>
    </w:pPr>
    <w:rPr>
      <w:sz w:val="18"/>
      <w:szCs w:val="18"/>
    </w:rPr>
    <w:tblPr>
      <w:tblBorders>
        <w:top w:val="single" w:sz="4" w:space="0" w:color="B7B4B4"/>
        <w:left w:val="single" w:sz="4" w:space="0" w:color="B7B4B4"/>
        <w:bottom w:val="single" w:sz="4" w:space="0" w:color="B7B4B4"/>
        <w:right w:val="single" w:sz="4" w:space="0" w:color="B7B4B4"/>
        <w:insideH w:val="single" w:sz="4" w:space="0" w:color="B7B4B4"/>
        <w:insideV w:val="single" w:sz="4" w:space="0" w:color="B7B4B4"/>
      </w:tblBorders>
      <w:tblCellMar>
        <w:top w:w="0" w:type="dxa"/>
        <w:left w:w="0" w:type="dxa"/>
        <w:bottom w:w="0" w:type="dxa"/>
        <w:right w:w="112" w:type="dxa"/>
      </w:tblCellMar>
    </w:tblPr>
  </w:style>
  <w:style w:type="table" w:customStyle="1" w:styleId="Tabelmetrand">
    <w:name w:val="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Verdanav9r12">
    <w:name w:val="Verdana v9 r12"/>
    <w:basedOn w:val="Standaard"/>
    <w:next w:val="Standaard"/>
    <w:pPr>
      <w:spacing w:before="180"/>
    </w:pPr>
  </w:style>
  <w:style w:type="paragraph" w:customStyle="1" w:styleId="Vertrouwelijkheidsniveau">
    <w:name w:val="Vertrouwelijkheidsniveau"/>
    <w:basedOn w:val="Standaard"/>
    <w:next w:val="Standaard"/>
    <w:pPr>
      <w:spacing w:line="180" w:lineRule="exact"/>
    </w:pPr>
    <w:rPr>
      <w:b/>
      <w:caps/>
      <w:sz w:val="13"/>
      <w:szCs w:val="13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styleId="Koptekst">
    <w:name w:val="header"/>
    <w:basedOn w:val="Standaard"/>
    <w:link w:val="KoptekstChar"/>
    <w:uiPriority w:val="99"/>
    <w:unhideWhenUsed/>
    <w:rsid w:val="00CB42D4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B42D4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CB42D4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B42D4"/>
    <w:rPr>
      <w:rFonts w:ascii="Verdana" w:hAnsi="Verdana"/>
      <w:color w:val="000000"/>
      <w:sz w:val="18"/>
      <w:szCs w:val="18"/>
    </w:rPr>
  </w:style>
  <w:style w:type="paragraph" w:customStyle="1" w:styleId="Broodtekst">
    <w:name w:val="Broodtekst"/>
    <w:basedOn w:val="Standaard"/>
    <w:qFormat/>
    <w:rsid w:val="005E3F25"/>
    <w:pPr>
      <w:autoSpaceDE w:val="0"/>
      <w:adjustRightInd w:val="0"/>
      <w:spacing w:line="240" w:lineRule="atLeast"/>
      <w:textAlignment w:val="auto"/>
    </w:pPr>
    <w:rPr>
      <w:rFonts w:cs="Times New Roman"/>
      <w:color w:val="auto"/>
    </w:rPr>
  </w:style>
  <w:style w:type="paragraph" w:customStyle="1" w:styleId="GenummerdR">
    <w:name w:val="Genummerd_R"/>
    <w:basedOn w:val="Standaard"/>
    <w:qFormat/>
    <w:rsid w:val="005E3F25"/>
    <w:pPr>
      <w:tabs>
        <w:tab w:val="left" w:pos="357"/>
      </w:tabs>
      <w:autoSpaceDN/>
      <w:spacing w:line="240" w:lineRule="atLeast"/>
      <w:textAlignment w:val="auto"/>
    </w:pPr>
    <w:rPr>
      <w:rFonts w:eastAsia="Times New Roman" w:cs="Times New Roman"/>
      <w:color w:val="auto"/>
      <w:szCs w:val="24"/>
    </w:rPr>
  </w:style>
  <w:style w:type="paragraph" w:styleId="Lijstalinea">
    <w:name w:val="List Paragraph"/>
    <w:basedOn w:val="Standaard"/>
    <w:link w:val="LijstalineaChar"/>
    <w:uiPriority w:val="34"/>
    <w:qFormat/>
    <w:rsid w:val="005E3F25"/>
    <w:pPr>
      <w:autoSpaceDN/>
      <w:spacing w:line="240" w:lineRule="atLeast"/>
      <w:ind w:left="720"/>
      <w:contextualSpacing/>
      <w:textAlignment w:val="auto"/>
    </w:pPr>
    <w:rPr>
      <w:rFonts w:cs="Times New Roman"/>
      <w:color w:val="auto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5E3F25"/>
    <w:rPr>
      <w:rFonts w:ascii="Verdana" w:hAnsi="Verdana" w:cs="Times New Roman"/>
      <w:sz w:val="18"/>
      <w:szCs w:val="24"/>
    </w:rPr>
  </w:style>
  <w:style w:type="table" w:styleId="Tabelraster">
    <w:name w:val="Table Grid"/>
    <w:basedOn w:val="Standaardtabel"/>
    <w:uiPriority w:val="59"/>
    <w:rsid w:val="005E3F25"/>
    <w:pPr>
      <w:autoSpaceDN/>
      <w:textAlignment w:val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5E3F25"/>
    <w:pPr>
      <w:numPr>
        <w:ilvl w:val="1"/>
        <w:numId w:val="4"/>
      </w:numPr>
      <w:tabs>
        <w:tab w:val="left" w:pos="227"/>
        <w:tab w:val="left" w:pos="454"/>
        <w:tab w:val="left" w:pos="680"/>
      </w:tabs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5E3F25"/>
    <w:pPr>
      <w:numPr>
        <w:ilvl w:val="2"/>
        <w:numId w:val="4"/>
      </w:numPr>
      <w:tabs>
        <w:tab w:val="left" w:pos="227"/>
        <w:tab w:val="left" w:pos="454"/>
        <w:tab w:val="left" w:pos="680"/>
      </w:tabs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5E3F25"/>
    <w:pPr>
      <w:pageBreakBefore/>
      <w:numPr>
        <w:numId w:val="4"/>
      </w:numPr>
      <w:autoSpaceDN/>
      <w:spacing w:after="660" w:line="300" w:lineRule="atLeast"/>
      <w:textAlignment w:val="auto"/>
      <w:outlineLvl w:val="0"/>
    </w:pPr>
    <w:rPr>
      <w:rFonts w:ascii="Verdana" w:hAnsi="Verdana" w:cs="Times New Roman"/>
      <w:sz w:val="24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934E1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934E1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5" Type="http://schemas.openxmlformats.org/officeDocument/2006/relationships/customXml" Target="../customXml/item5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08E0DE1B1A62974AB52398896E359C81" ma:contentTypeVersion="11" ma:contentTypeDescription="" ma:contentTypeScope="" ma:versionID="ed4f591354793f8e26616f8c3d4bca7d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60f3cbd831080519f6a9c75d0e2620f1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58975ac7-09f5-4326-bf84-9fb90a6e1abd}" ma:internalName="TaxCatchAll" ma:readOnly="false" ma:showField="CatchAllData" ma:web="e7bb1825-8a1b-4e8b-86d3-35a0100a5c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58975ac7-09f5-4326-bf84-9fb90a6e1abd}" ma:internalName="TaxCatchAllLabel" ma:readOnly="false" ma:showField="CatchAllDataLabel" ma:web="e7bb1825-8a1b-4e8b-86d3-35a0100a5c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Realisatie</TermName>
          <TermId xmlns="http://schemas.microsoft.com/office/infopath/2007/PartnerControls">fb472540-80f8-43f7-b9eb-cbe6d26c057d</TermId>
        </TermInfo>
      </Terms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Connect-Activiteit_0>
    <Connect-Status xmlns="208e46c2-bbcd-4624-8858-21bd42ce7c86">Definitief</Connect-Status>
    <Connect-Archiefwaardig xmlns="208e46c2-bbcd-4624-8858-21bd42ce7c86">Nee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21</Value>
      <Value>4</Value>
      <Value>179</Value>
      <Value>103</Value>
      <Value>72</Value>
      <Value>3</Value>
      <Value>2</Value>
      <Value>19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Specificatie</TermName>
          <TermId xmlns="http://schemas.microsoft.com/office/infopath/2007/PartnerControls">02acbdad-7a69-43a6-8c1f-c714cfd76a86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P001345</TermName>
          <TermId xmlns="http://schemas.microsoft.com/office/infopath/2007/PartnerControls">058ba1d5-8820-418e-b3b4-14f4eaf4b595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Beheer, Onderhoud en ondersteuning</TermName>
          <TermId xmlns="http://schemas.microsoft.com/office/infopath/2007/PartnerControls">3cd49983-55e7-40a9-9a78-0208c626ec2b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Spooldersluis</TermName>
          <TermId xmlns="http://schemas.microsoft.com/office/infopath/2007/PartnerControls">a8d80501-4f92-4410-981e-ff6c5145028c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Adriaansens, Didier (ON)</DisplayName>
        <AccountId>14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RWS01024-1810970525-492</_dlc_DocId>
    <_dlc_DocIdUrl xmlns="208e46c2-bbcd-4624-8858-21bd42ce7c86">
      <Url>http://connect.intranet.rijkswaterstaat.nl/project/M191023146/Markt/_layouts/15/DocIdRedir.aspx?ID=RWS01024-1810970525-492</Url>
      <Description>RWS01024-1810970525-492</Description>
    </_dlc_DocIdUrl>
  </documentManagement>
</p:properties>
</file>

<file path=customXml/item4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Urls xmlns="http://schemas.microsoft.com/sharepoint/v3/contenttype/forms/url">
  <Edit>_layouts/15/RWS.SharePoint.Connect/EditForm.aspx</Edit>
</FormUrls>
</file>

<file path=customXml/itemProps1.xml><?xml version="1.0" encoding="utf-8"?>
<ds:datastoreItem xmlns:ds="http://schemas.openxmlformats.org/officeDocument/2006/customXml" ds:itemID="{FB2439EC-A567-4AF7-9F32-8058B16BE1B1}"/>
</file>

<file path=customXml/itemProps2.xml><?xml version="1.0" encoding="utf-8"?>
<ds:datastoreItem xmlns:ds="http://schemas.openxmlformats.org/officeDocument/2006/customXml" ds:itemID="{D358A995-C851-4673-B32B-FF24F2AAE6CA}"/>
</file>

<file path=customXml/itemProps3.xml><?xml version="1.0" encoding="utf-8"?>
<ds:datastoreItem xmlns:ds="http://schemas.openxmlformats.org/officeDocument/2006/customXml" ds:itemID="{B5C79358-DDED-46B9-8625-91B7923EA9DA}"/>
</file>

<file path=customXml/itemProps4.xml><?xml version="1.0" encoding="utf-8"?>
<ds:datastoreItem xmlns:ds="http://schemas.openxmlformats.org/officeDocument/2006/customXml" ds:itemID="{08E1DDFC-FEE9-4222-922A-47F4DC51C73E}"/>
</file>

<file path=customXml/itemProps5.xml><?xml version="1.0" encoding="utf-8"?>
<ds:datastoreItem xmlns:ds="http://schemas.openxmlformats.org/officeDocument/2006/customXml" ds:itemID="{4CB8D867-F2E8-4DCE-91BC-2B9B42F8ED99}"/>
</file>

<file path=customXml/itemProps6.xml><?xml version="1.0" encoding="utf-8"?>
<ds:datastoreItem xmlns:ds="http://schemas.openxmlformats.org/officeDocument/2006/customXml" ds:itemID="{5D1F02F6-C07A-4E08-8124-571A9BA4D7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469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Bemmel, Rudy van (GPO)</dc:creator>
  <cp:lastModifiedBy>Bemmel, Rudy van (GPO)</cp:lastModifiedBy>
  <cp:revision>2</cp:revision>
  <dcterms:created xsi:type="dcterms:W3CDTF">2021-05-04T10:49:00Z</dcterms:created>
  <dcterms:modified xsi:type="dcterms:W3CDTF">2021-05-04T10:49:00Z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BEDRIJFSVERTROUWELIJK</vt:lpwstr>
  </property>
  <property fmtid="{D5CDD505-2E9C-101B-9397-08002B2CF9AE}" pid="3" name="ContentTypeId">
    <vt:lpwstr>0x010100869D8030C0354C67920800D7E93602B50008E0DE1B1A62974AB52398896E359C81</vt:lpwstr>
  </property>
  <property fmtid="{D5CDD505-2E9C-101B-9397-08002B2CF9AE}" pid="4" name="TaxKeyword">
    <vt:lpwstr/>
  </property>
  <property fmtid="{D5CDD505-2E9C-101B-9397-08002B2CF9AE}" pid="5" name="Connect-Proces">
    <vt:lpwstr>4;#Beheer, Onderhoud en ondersteuning|3cd49983-55e7-40a9-9a78-0208c626ec2b</vt:lpwstr>
  </property>
  <property fmtid="{D5CDD505-2E9C-101B-9397-08002B2CF9AE}" pid="6" name="Connect-Projectnummer">
    <vt:lpwstr>3;#P001345|058ba1d5-8820-418e-b3b4-14f4eaf4b595</vt:lpwstr>
  </property>
  <property fmtid="{D5CDD505-2E9C-101B-9397-08002B2CF9AE}" pid="7" name="Connect-Deelproces">
    <vt:lpwstr>21;#Markt|4fbca745-fb4e-4853-97a2-9611fda11e95</vt:lpwstr>
  </property>
  <property fmtid="{D5CDD505-2E9C-101B-9397-08002B2CF9AE}" pid="8" name="Connect-Projectnaam">
    <vt:lpwstr>2;#Spooldersluis|a8d80501-4f92-4410-981e-ff6c5145028c</vt:lpwstr>
  </property>
  <property fmtid="{D5CDD505-2E9C-101B-9397-08002B2CF9AE}" pid="9" name="_dlc_DocIdItemGuid">
    <vt:lpwstr>f3437d62-e038-4eaa-b2b7-c0f0bc685baf</vt:lpwstr>
  </property>
  <property fmtid="{D5CDD505-2E9C-101B-9397-08002B2CF9AE}" pid="10" name="Connect-Documenttype">
    <vt:lpwstr>72;#Specificatie|02acbdad-7a69-43a6-8c1f-c714cfd76a86</vt:lpwstr>
  </property>
  <property fmtid="{D5CDD505-2E9C-101B-9397-08002B2CF9AE}" pid="11" name="Connect-SEfase">
    <vt:lpwstr>103;#Realisatie|fb472540-80f8-43f7-b9eb-cbe6d26c057d</vt:lpwstr>
  </property>
  <property fmtid="{D5CDD505-2E9C-101B-9397-08002B2CF9AE}" pid="12" name="Connect-Organisatieonderdeel">
    <vt:lpwstr/>
  </property>
  <property fmtid="{D5CDD505-2E9C-101B-9397-08002B2CF9AE}" pid="13" name="Connect-Vertrouwelijkheid">
    <vt:lpwstr>19;#RWS Bedrijfsvertrouwelijk/geen|1523f3d8-a3f5-4033-a4d4-a04bf7d6d8cc</vt:lpwstr>
  </property>
  <property fmtid="{D5CDD505-2E9C-101B-9397-08002B2CF9AE}" pid="14" name="Connect-IPMrol">
    <vt:lpwstr/>
  </property>
  <property fmtid="{D5CDD505-2E9C-101B-9397-08002B2CF9AE}" pid="15" name="Connect-Activiteit">
    <vt:lpwstr>179;#Opstellen en aanbesteden realisatiecontract|0aaae318-7ed9-495c-abe5-bf8c27215d59</vt:lpwstr>
  </property>
</Properties>
</file>